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8CAD" w14:textId="77777777" w:rsidR="006420AF" w:rsidRDefault="006420AF" w:rsidP="006420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ДОГОВОР</w:t>
      </w:r>
    </w:p>
    <w:p w14:paraId="24E9B3EC" w14:textId="77777777" w:rsidR="006420AF" w:rsidRDefault="006420AF" w:rsidP="006420AF">
      <w:pPr>
        <w:jc w:val="both"/>
        <w:rPr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г. Улан-Удэ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>«___»_____________ 202_ г</w:t>
      </w:r>
    </w:p>
    <w:p w14:paraId="34A82DF1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Общество с ограниченной ответственностью  «СИБИРЬ» («СИБИРЬ» Автошкола),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действующее на основании </w:t>
      </w:r>
      <w:r>
        <w:rPr>
          <w:rFonts w:ascii="Times New Roman" w:hAnsi="Times New Roman"/>
          <w:sz w:val="16"/>
          <w:szCs w:val="16"/>
        </w:rPr>
        <w:t xml:space="preserve">лицензии  об образовательной деятельности  </w:t>
      </w:r>
      <w:r>
        <w:rPr>
          <w:rFonts w:ascii="Times New Roman" w:hAnsi="Times New Roman"/>
          <w:b/>
          <w:i/>
          <w:sz w:val="16"/>
          <w:szCs w:val="16"/>
        </w:rPr>
        <w:t xml:space="preserve">Серия 03 Л01 №0000848, регистрационный  № 2326,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лице ген .директора </w:t>
      </w:r>
      <w:r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Шичкина Олега Владимировича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,  действующего на основании Устава, с одной стороны, и_____________________________________________________ __________________________________________________________________, пожелавш___ учиться на платных курсах по подготовке водителей автотранспортных средств категории «С», в дальнейшем именуемый «Учащийся» с другой стороны, заключили настоящий договор о нижеследующем.</w:t>
      </w:r>
    </w:p>
    <w:p w14:paraId="32F73BC9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51BD6190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1.Предмет договора. </w:t>
      </w:r>
    </w:p>
    <w:p w14:paraId="6954BF74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1.1. Автошкола предоставляет, а Учащийся оплачивает образовательные услуги, соответствующие образовательной программе обучения водителя на право управления транспортных средств категории «С».</w:t>
      </w:r>
    </w:p>
    <w:p w14:paraId="7341C5CA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1.2. Услуги считаются оказанными в полном объеме при получении учащимся свидетельства об окончании курсов подготовки водителей, после удовлетворительной сдачи внутренних экзаменов.      </w:t>
      </w:r>
    </w:p>
    <w:p w14:paraId="3D4DD1DD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1.3. Срок обучения  по образовательной программе составляет </w:t>
      </w:r>
      <w:r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2 – 2,5 месяца. Начало обучения с «_______»_______________________ 202___года.</w:t>
      </w:r>
    </w:p>
    <w:p w14:paraId="6D78F24F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 </w:t>
      </w:r>
    </w:p>
    <w:p w14:paraId="53F4B789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2. Обязанности сторон.</w:t>
      </w:r>
    </w:p>
    <w:p w14:paraId="6E31DFE7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2.1. </w:t>
      </w:r>
      <w:r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Автошкола обязана:</w:t>
      </w:r>
    </w:p>
    <w:p w14:paraId="0A6798A8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2.1.1. Оказать услуги по настоящему договору с надлежащим качеством в полном объеме в установленные сроки.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Образовательные услуги оказываются в соответствии с учебным планом, и расписанием занятий, разработанными Автошколой.</w:t>
      </w:r>
    </w:p>
    <w:p w14:paraId="435822B3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2.1.2. </w:t>
      </w:r>
      <w:r>
        <w:rPr>
          <w:rFonts w:ascii="Times New Roman" w:hAnsi="Times New Roman"/>
          <w:sz w:val="16"/>
          <w:szCs w:val="16"/>
        </w:rPr>
        <w:t>Проявлять уважение к личности Учащегося, не допускать физического и психологического насилия, с   учетом его индивидуальных особенностей.</w:t>
      </w:r>
    </w:p>
    <w:p w14:paraId="2737F350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2.1.3. Оформлять необходимые документы. Регистрировать Учащегося в составе скомплектованной группы в ГИБДД МВД РБ (г. Улан-Удэ) для сдачи квалификационного экзамена.</w:t>
      </w:r>
    </w:p>
    <w:p w14:paraId="287E0613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2.1.4. Представлять Учащегося для сдачи квалификационного экзамена в ГИБДД (г. Улан-Удэ).</w:t>
      </w:r>
    </w:p>
    <w:p w14:paraId="05BBE1B8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2.1.5. Проводить дополнительное обучение Учащегося, по его желанию и за его счет, согласно калькуляции установленной Автошколой.</w:t>
      </w:r>
    </w:p>
    <w:p w14:paraId="13CF0904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2.1.6. В случае неудовлетворительной сдачи учащимся квалификационного экзамена в ГИБДД </w:t>
      </w:r>
    </w:p>
    <w:p w14:paraId="0899A8A3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(г. Улан-Удэ), повторно сдача  производится в составе сборной группы или самостоятельно.</w:t>
      </w:r>
    </w:p>
    <w:p w14:paraId="09E721F3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2.2. </w:t>
      </w:r>
      <w:r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Учащийся обязуется:</w:t>
      </w:r>
    </w:p>
    <w:p w14:paraId="030E2B9E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2.2.1. Своевременно вносить плату за предоставляемые образовательные услуги, согласно  условий оплаты по настоящему договору.</w:t>
      </w:r>
    </w:p>
    <w:p w14:paraId="51ABF2B0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2.2.2. В сроки установленные настоящим договором производить оплату за дополнительные услуги, согласно действующему в Автошколе прейскуранту цен на момент оплаты.</w:t>
      </w:r>
    </w:p>
    <w:p w14:paraId="4C8A1CCF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2.2.3. Учащийся, получивший свидетельство об окончании автошколы и не сдававший или не сдавший экзамены  в ГИБДД, обязан сдать внутренние экзамены повторно в Автошколе, согласно действующему в Автошколе прейскуранту цен. </w:t>
      </w:r>
    </w:p>
    <w:p w14:paraId="69801DFE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2.2.4. Посещать занятия, указанные в учебном расписании. Выполнять задания по подготовке к занятиям, даваемые педагогами образовательной организации.</w:t>
      </w:r>
    </w:p>
    <w:p w14:paraId="730B8F95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2.2.5. При поступлении в образовательное учреждение и в процессе его обучения своевременно предоставлять все необходимые документы (см.перечень документов необходимых для подачи в ГИБДД).</w:t>
      </w:r>
    </w:p>
    <w:p w14:paraId="1D904011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2.2.6. Своевременно сообщать в учебную часть Автошколы об изменении контактного телефона, места жительства и об изменениях, возникших из актов гражданского состояния.  </w:t>
      </w:r>
    </w:p>
    <w:p w14:paraId="41F6863F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2.2.7. Извещать учебную часть Автошколы о причинах отсутствия Учащегося на занятиях.</w:t>
      </w:r>
    </w:p>
    <w:p w14:paraId="2988EFF6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2.2.8. При возникновении уважительной причины,  препятствующей обучению в Автошколе, уведомить о возникших обстоятельствах в письменной форме. При этом Учащийся обязуется окончить обучения в течении 1 (одного) года, с момента начала обучения.</w:t>
      </w:r>
    </w:p>
    <w:p w14:paraId="056A7861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2.2.9. Возмещать ущерб, умышленно причиненный Учащимся имуществу Автошколы.</w:t>
      </w:r>
    </w:p>
    <w:p w14:paraId="6098C3B4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2.2.10. Соблюдать внутренний распорядок (курение в здании и на прилегающей территории к зданию запрещено)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. Проявлять уважение к педагогам, администрации и техническому персоналу Автошколы.</w:t>
      </w:r>
    </w:p>
    <w:p w14:paraId="5F98BF82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3. Права сторон.</w:t>
      </w:r>
    </w:p>
    <w:p w14:paraId="01F7C662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3.1. </w:t>
      </w:r>
      <w:r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Автошкола вправе:</w:t>
      </w:r>
    </w:p>
    <w:p w14:paraId="19823D26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3.1.1. Требовать от Учащегося надлежащего обучения по избранной образовательной программе.</w:t>
      </w:r>
    </w:p>
    <w:p w14:paraId="3470A057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3.1.2</w:t>
      </w:r>
      <w:r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  <w:t xml:space="preserve">. </w:t>
      </w:r>
      <w:r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Не допускать к сдаче квалификационных экзаменов в ГИБДД</w:t>
      </w:r>
      <w:r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  <w:t xml:space="preserve">: </w:t>
      </w:r>
    </w:p>
    <w:p w14:paraId="5FC409A9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а)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если Учащийся не сдал внутренние экзамены (промежуточная аттестация);</w:t>
      </w:r>
    </w:p>
    <w:p w14:paraId="7EB39359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б) в случае несвоевременного представления документов, необходимых для регистрации в ГИБДД;</w:t>
      </w:r>
    </w:p>
    <w:p w14:paraId="4A28C04E" w14:textId="77777777" w:rsidR="006420AF" w:rsidRDefault="006420AF" w:rsidP="006420AF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в) за отсутствие оплаты за обучение в установленные договором сроки.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ab/>
      </w:r>
    </w:p>
    <w:p w14:paraId="18665DA9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3.1.3. Предложить дополнительные образовательные услуги, не входящие в учебную программу, за отдельную плату.</w:t>
      </w:r>
    </w:p>
    <w:p w14:paraId="2A23D065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3.1.4. Отчислить Учащегося из Автошколы (прекращение договора) по одной из следующих причин:</w:t>
      </w:r>
    </w:p>
    <w:p w14:paraId="3AFE8EC7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а) Систематическое отсутствие на занятиях (более 1/3 от общего количества учебных часов теории) без уважительных причин или прекращения дальнейшего обучения по практическим занятиям.</w:t>
      </w:r>
    </w:p>
    <w:p w14:paraId="52B84B33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б) Появление на занятиях в нетрезвом состоянии, распитие спиртных напитков, а также в состоянии наркотического или токсического опьянения.</w:t>
      </w:r>
    </w:p>
    <w:p w14:paraId="0329B461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в) Совершение хулиганских или других противоправных действий.</w:t>
      </w:r>
    </w:p>
    <w:p w14:paraId="71F9A056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г) Нанесение порчи или вреда имуществу Автошкола</w:t>
      </w:r>
    </w:p>
    <w:p w14:paraId="1088FECE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д) за подделку документов, связанных с обучением в Автошколе, в том числе за исправления в учебных ведомостях</w:t>
      </w:r>
    </w:p>
    <w:p w14:paraId="72A3DD1B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3.1.5. Не возвращать оплату обучения в случаях, предусмотренных пунктом 3.1.4 в размере фактически понесенных Автошколой затрат.</w:t>
      </w:r>
    </w:p>
    <w:p w14:paraId="13663E76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3.1.6. Отчислить Учащегося из Автошколы (прекращение договора)  в связи с длительной болезнью (более 4 месяцев) и утратой профессиональной трудоспособности, с удержанием уплаченной за обучение суммы  фактически понесенных Автошколой затрат.</w:t>
      </w:r>
    </w:p>
    <w:p w14:paraId="5476ECD6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3.1.7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Не допускать на практическое занятии (вождения), в связи с нарушением п.5.3. настоящего договора.</w:t>
      </w:r>
    </w:p>
    <w:p w14:paraId="7168C1E1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3.1.8 Автошкола вправе в одностороннем порядке прекратить обучение курсанта и расторгнуть договор без возврата денежных средств, в случае приостановления Учащимся обучения более чем на 1 (один) год. </w:t>
      </w:r>
    </w:p>
    <w:p w14:paraId="5AE2C368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3.2.</w:t>
      </w:r>
      <w:r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Учащийся вправе:</w:t>
      </w:r>
    </w:p>
    <w:p w14:paraId="486F518F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3.2.1. Требовать от Автошколы предоставления информации по вопросам, касающимся организации и обеспечения надлежащего исполнения услуг.</w:t>
      </w:r>
    </w:p>
    <w:p w14:paraId="7198C08D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3.2.2. Получать полную и достоверную информацию об оценке своих знаний, умений, иных образовательных достижениях, а также о критериях этой оценки</w:t>
      </w:r>
    </w:p>
    <w:p w14:paraId="0C1FC6C1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3.2.3. Обращаться к руководству Автошколы по всем вопросам образовательной деятельности  учреждения;</w:t>
      </w:r>
    </w:p>
    <w:p w14:paraId="3A189263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3.2.4. Пользоваться имуществом Автошколы, необходимым для осуществления образовательного процесса, во время занятий, предусмотренных расписанием;</w:t>
      </w:r>
    </w:p>
    <w:p w14:paraId="5BB4A340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3.2.5. Пользоваться дополнительными образовательными услугами, не входящими в учебную программу, за отдельную плату.</w:t>
      </w:r>
    </w:p>
    <w:p w14:paraId="3BE7AC6F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3.2.6. В случае пропуска занятий (более 1/3 от общего количества обязательных занятий) по уважительной причине (болезнь, выполнение гос. обязанностей, долгосрочная командировка) и своевременно известивший учебную часть Автошколы об этом, при предоставлении соответствующего официального документа, переводится в группу более позднего набора или продолжает обучение в группе  в которую был зачислен первоначально только после посещения дополнительных занятий в объеме пропущенных часов.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4. Ответственность сторон.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</w:p>
    <w:p w14:paraId="41CF0487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4.1. В соответствии со ст. 36 «О защите прав потребителей» Автошкола информирует Учащегося: </w:t>
      </w:r>
    </w:p>
    <w:p w14:paraId="3DED7F97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lastRenderedPageBreak/>
        <w:t xml:space="preserve">« В силу того, что предметом договора возмездного оказания услуг является в соответствии с п. ст. 779 ГК РФ  совершение определенных действий  или осуществление определенной деятельности,  Исполнитель несет ответственность лишь 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за качество оказанных услуг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а 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не за результат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, поскольку существуют обстоятельства, которые зависят от Потребителя и могут снизить качество оказываемой услуги или повлечь за собой невозможность ее завершения в срок  (способностей заказчика, внимательности, усвоения, восприимчивости, старания и трудолюбия и т.д.)»</w:t>
      </w:r>
    </w:p>
    <w:p w14:paraId="5B44A7CF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4.2. Автошкола освобождается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Факторов и прочих обстоятельств непреодолимой силы, действия и решения вышестоящих и надзорных организаций, предприятий влияющих на нормальную работу Автошколы и если эти обстоятельства непосредственно повлияли на исполнение настоящего договора.</w:t>
      </w:r>
    </w:p>
    <w:p w14:paraId="73E695E0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Срок исполнения обязательств по настоящему договору отодвигается соразмерно времени, в течении которого действовали вышеуказанные обстоятельства, а также последствия, вызванные этими обстоятельствами.</w:t>
      </w:r>
    </w:p>
    <w:p w14:paraId="70109EDE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4.3. Учащийся несет полную материальную ответственность в случае умышленной порчи имущества Автошколы. </w:t>
      </w:r>
    </w:p>
    <w:p w14:paraId="48ABAB73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4.4. </w:t>
      </w:r>
      <w:r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Учащийся несет ответственность за срыв занятий по вождению без уважительных причин и обязан оплатить за каждый час простоя учебного автомобиля согласно действующему в Автошколе прейскуранту цен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. В случае уважительной причины (болезнь, выполнение гос. обязанностей, командировка) учащийся обязан заранее известить инструктора и,  предоставить подтверждающие документы.</w:t>
      </w:r>
    </w:p>
    <w:p w14:paraId="7CDD3DE7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4.5.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 </w:t>
      </w:r>
    </w:p>
    <w:p w14:paraId="4E9CD309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5. Цена и оплата услуг. </w:t>
      </w:r>
    </w:p>
    <w:p w14:paraId="2FE304DC" w14:textId="77777777" w:rsidR="006420AF" w:rsidRPr="00513E1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513E1F">
        <w:rPr>
          <w:rFonts w:ascii="Times New Roman" w:hAnsi="Times New Roman"/>
          <w:color w:val="000000"/>
          <w:sz w:val="16"/>
          <w:szCs w:val="16"/>
          <w:highlight w:val="yellow"/>
          <w:lang w:eastAsia="ru-RU"/>
        </w:rPr>
        <w:t xml:space="preserve">5.1. Стоимость услуг по данной образовательной программе обучения </w:t>
      </w:r>
      <w:r w:rsidRPr="00513E1F">
        <w:rPr>
          <w:rFonts w:ascii="Times New Roman" w:hAnsi="Times New Roman"/>
          <w:sz w:val="16"/>
          <w:szCs w:val="16"/>
          <w:highlight w:val="yellow"/>
          <w:lang w:eastAsia="ru-RU"/>
        </w:rPr>
        <w:t xml:space="preserve">составляет </w:t>
      </w:r>
      <w:r w:rsidRPr="00513E1F">
        <w:rPr>
          <w:rFonts w:ascii="Times New Roman" w:hAnsi="Times New Roman"/>
          <w:b/>
          <w:i/>
          <w:sz w:val="16"/>
          <w:szCs w:val="16"/>
          <w:highlight w:val="yellow"/>
          <w:lang w:eastAsia="ru-RU"/>
        </w:rPr>
        <w:t xml:space="preserve">50 000 </w:t>
      </w:r>
      <w:r w:rsidRPr="00513E1F">
        <w:rPr>
          <w:rFonts w:ascii="Times New Roman" w:hAnsi="Times New Roman"/>
          <w:sz w:val="16"/>
          <w:szCs w:val="16"/>
          <w:highlight w:val="yellow"/>
          <w:lang w:eastAsia="ru-RU"/>
        </w:rPr>
        <w:t>(пятьдесят тысяч)</w:t>
      </w:r>
      <w:r w:rsidRPr="00513E1F">
        <w:rPr>
          <w:rFonts w:ascii="Times New Roman" w:hAnsi="Times New Roman"/>
          <w:color w:val="000000"/>
          <w:sz w:val="16"/>
          <w:szCs w:val="16"/>
          <w:highlight w:val="yellow"/>
          <w:lang w:eastAsia="ru-RU"/>
        </w:rPr>
        <w:t xml:space="preserve"> рублей.</w:t>
      </w:r>
    </w:p>
    <w:p w14:paraId="333E38B9" w14:textId="77777777" w:rsidR="006420AF" w:rsidRPr="00513E1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highlight w:val="yellow"/>
          <w:lang w:eastAsia="ru-RU"/>
        </w:rPr>
      </w:pPr>
      <w:r w:rsidRPr="00513E1F">
        <w:rPr>
          <w:rFonts w:ascii="Times New Roman" w:hAnsi="Times New Roman"/>
          <w:color w:val="000000"/>
          <w:sz w:val="16"/>
          <w:szCs w:val="16"/>
          <w:highlight w:val="yellow"/>
          <w:lang w:eastAsia="ru-RU"/>
        </w:rPr>
        <w:t xml:space="preserve">5.2. Оплата за обучение в сумме </w:t>
      </w:r>
      <w:r w:rsidRPr="00513E1F">
        <w:rPr>
          <w:rFonts w:ascii="Times New Roman" w:hAnsi="Times New Roman"/>
          <w:b/>
          <w:i/>
          <w:color w:val="000000"/>
          <w:sz w:val="16"/>
          <w:szCs w:val="16"/>
          <w:highlight w:val="yellow"/>
          <w:lang w:eastAsia="ru-RU"/>
        </w:rPr>
        <w:t>50 000 руб.</w:t>
      </w:r>
      <w:r w:rsidRPr="00513E1F">
        <w:rPr>
          <w:rFonts w:ascii="Times New Roman" w:hAnsi="Times New Roman"/>
          <w:i/>
          <w:color w:val="000000"/>
          <w:sz w:val="16"/>
          <w:szCs w:val="16"/>
          <w:highlight w:val="yellow"/>
          <w:lang w:eastAsia="ru-RU"/>
        </w:rPr>
        <w:t xml:space="preserve"> </w:t>
      </w:r>
      <w:r w:rsidRPr="00513E1F">
        <w:rPr>
          <w:rFonts w:ascii="Times New Roman" w:hAnsi="Times New Roman"/>
          <w:color w:val="000000"/>
          <w:sz w:val="16"/>
          <w:szCs w:val="16"/>
          <w:highlight w:val="yellow"/>
          <w:lang w:eastAsia="ru-RU"/>
        </w:rPr>
        <w:t>производится в кассу Автошколы, наличным, безналичным способом и может производиться частями:</w:t>
      </w:r>
    </w:p>
    <w:p w14:paraId="7512F203" w14:textId="77777777" w:rsidR="006420AF" w:rsidRPr="00513E1F" w:rsidRDefault="006420AF" w:rsidP="006420A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highlight w:val="yellow"/>
          <w:lang w:eastAsia="ru-RU"/>
        </w:rPr>
      </w:pPr>
      <w:r w:rsidRPr="00513E1F">
        <w:rPr>
          <w:rFonts w:ascii="Times New Roman" w:hAnsi="Times New Roman"/>
          <w:color w:val="000000"/>
          <w:sz w:val="16"/>
          <w:szCs w:val="16"/>
          <w:highlight w:val="yellow"/>
          <w:lang w:eastAsia="ru-RU"/>
        </w:rPr>
        <w:t xml:space="preserve">        - первый авансовый платеж – при заключении договора – </w:t>
      </w:r>
      <w:r w:rsidRPr="00513E1F">
        <w:rPr>
          <w:rFonts w:ascii="Times New Roman" w:hAnsi="Times New Roman"/>
          <w:b/>
          <w:i/>
          <w:color w:val="000000"/>
          <w:sz w:val="16"/>
          <w:szCs w:val="16"/>
          <w:highlight w:val="yellow"/>
          <w:lang w:eastAsia="ru-RU"/>
        </w:rPr>
        <w:t xml:space="preserve">5 000 рублей (является гарантией обучения в автошколе, и при расторжении договора не возвращается обучающемуся)  </w:t>
      </w:r>
    </w:p>
    <w:p w14:paraId="72DB5100" w14:textId="77777777" w:rsidR="006420AF" w:rsidRPr="00513E1F" w:rsidRDefault="006420AF" w:rsidP="006420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</w:pPr>
      <w:r w:rsidRPr="00513E1F">
        <w:rPr>
          <w:rFonts w:ascii="Times New Roman" w:hAnsi="Times New Roman"/>
          <w:b/>
          <w:i/>
          <w:color w:val="000000"/>
          <w:sz w:val="16"/>
          <w:szCs w:val="16"/>
          <w:highlight w:val="yellow"/>
          <w:lang w:eastAsia="ru-RU"/>
        </w:rPr>
        <w:t xml:space="preserve">        </w:t>
      </w:r>
      <w:r w:rsidRPr="00513E1F">
        <w:rPr>
          <w:rFonts w:ascii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  <w:t>-  второй авансовый платеж – в течении 3-х дней с начала обучения - 10 000 рублей,</w:t>
      </w:r>
    </w:p>
    <w:p w14:paraId="62BF6D33" w14:textId="77777777" w:rsidR="006420AF" w:rsidRPr="00513E1F" w:rsidRDefault="006420AF" w:rsidP="006420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</w:pPr>
      <w:r w:rsidRPr="00513E1F">
        <w:rPr>
          <w:rFonts w:ascii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  <w:t xml:space="preserve">        -  третий авансовый платеж – через 3 недели с начала обучения 10 000 рублей,</w:t>
      </w:r>
    </w:p>
    <w:p w14:paraId="64CD35A3" w14:textId="77777777" w:rsidR="006420AF" w:rsidRPr="00513E1F" w:rsidRDefault="006420AF" w:rsidP="006420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</w:pPr>
      <w:r w:rsidRPr="00513E1F">
        <w:rPr>
          <w:rFonts w:ascii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  <w:t xml:space="preserve">        -  четвертый авансовый платеж перед выходом на вождение – 10 000 рублей, в  случае не оплаты курсанты не допускаются до вождения.</w:t>
      </w:r>
    </w:p>
    <w:p w14:paraId="2F8F8E93" w14:textId="77777777" w:rsidR="006420AF" w:rsidRPr="00513E1F" w:rsidRDefault="006420AF" w:rsidP="006420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</w:pPr>
      <w:r w:rsidRPr="00513E1F">
        <w:rPr>
          <w:rFonts w:ascii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  <w:t xml:space="preserve">        -  пятый авансовый платеж, после 10 - го практического занятия  – 10 000</w:t>
      </w:r>
    </w:p>
    <w:p w14:paraId="315D6782" w14:textId="77777777" w:rsidR="006420AF" w:rsidRPr="00045BA4" w:rsidRDefault="006420AF" w:rsidP="006420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513E1F">
        <w:rPr>
          <w:rFonts w:ascii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  <w:t xml:space="preserve">        -  шестой авансовый платеж в конце срока обучения – 5 000 рублей, в случае неоплаты курсанты не допускаются на экзамен</w:t>
      </w:r>
    </w:p>
    <w:p w14:paraId="70AC97CD" w14:textId="6758B25A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5.3. Оплата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за дополнительные часы теоретической подготовки и практического вождения производятся до начала занятий в кассу Автошколы (сумма оплаты устанавливается согласно прейскуранту цен на дополнительные услуги, действующему на момент проведения занятий).  </w:t>
      </w:r>
    </w:p>
    <w:p w14:paraId="28488537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5.4. В случае неудовлетворительной сдачи Учащимся государственного экзамена в ГИБДД, при последующей сдаче экзамена в составе сборной группы Автошкола имеет право взимать оплату с Учащегося за пересдачу экзамена в следующих размерах: теория ПДД – 500 рублей; вождение в городе – 1 000 рублей. Оплата производится не позднее, чем за 2 (два) дня до прохождения экзамена в ГИБДД, в кассу автошколы, о чем Автошкола выдает подтверждающие документы.</w:t>
      </w:r>
    </w:p>
    <w:p w14:paraId="012B5EA2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5.5. При изменении экономических показателей, определяющих стоимость обучения (нормативных отчислений, ставок налогообложения, стоимости ГСМ, стоимости ремонта и технического обслуживания автомобилей, арендной платы, изменения программы обучения, и т.д. и т.п.), Автошкола вправе в одностороннем порядке вносить соответствующие изменения в действующую калькуляцию стоимости обучения. В этом случае новая стоимость обучения считается действующей со дня утверждения калькуляции.</w:t>
      </w:r>
    </w:p>
    <w:p w14:paraId="77DA238C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5.6. В случае расторжения  настоящего договора, когда Учащийся не прошел полный курс обучения после заключения договора, возврату подлежит сумма за вычетом предоставленных услуг согласно калькуляции Автошколы</w:t>
      </w:r>
      <w:r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на возмещение затрат Автошколы. При расторжении договора по инициативе Учащегося первый платеж в сумме 5000 рублей возврату не подлежит. Также не подлежит возврату оплата за обучение, в случае расторжения настоящего договора по истечении 1 (одного) года с момента начала обучения (см. п. 3.1.8).</w:t>
      </w:r>
    </w:p>
    <w:p w14:paraId="0692A2A2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5.7. В случае задержки оплаты за обучение согласно п.5.3. настоящего договора Учащийся уплачивает пени в размере 0,2% от суммы долга за каждый день просрочки. </w:t>
      </w:r>
    </w:p>
    <w:p w14:paraId="4275C7BD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6. Дополнительные условия.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</w:p>
    <w:p w14:paraId="3B7C81EA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6.1. В стоимость обучения не входят стоимость госпошлины за изготовление водительского удостоверения,   оплата за прохождение медицинской транспортной комиссии.</w:t>
      </w:r>
    </w:p>
    <w:p w14:paraId="3290C932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6.2. Документы об окончании автошколы выдаются обучающемуся:</w:t>
      </w:r>
    </w:p>
    <w:p w14:paraId="77835F2C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- после сдачи внутренних экзаменов в Автошколе;</w:t>
      </w:r>
    </w:p>
    <w:p w14:paraId="05E71D4A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- после полной оплаты за обучение;</w:t>
      </w:r>
    </w:p>
    <w:p w14:paraId="0E5B4E91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6.3. Любые изменения и дополнения к настоящему договору действительно лишь при условии, что они совершены в письменной форме и подписаны обеими сторонами.</w:t>
      </w:r>
    </w:p>
    <w:p w14:paraId="5FE1CA5E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7. Порядок разрешения споров. </w:t>
      </w:r>
    </w:p>
    <w:p w14:paraId="741D731A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8D5AF6C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7.2.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органы.</w:t>
      </w:r>
    </w:p>
    <w:p w14:paraId="28B78931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8. Срок договора.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</w:p>
    <w:p w14:paraId="2416F72B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8.1. Договор считается заключенным после подписания его сторонами, и действует до получения учащимся свидетельства о прохождении обучения в автошколе, но не более одного года с момента начала обучения.</w:t>
      </w:r>
    </w:p>
    <w:p w14:paraId="2014E259" w14:textId="77777777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8.2. По согласованию сторон, в случае неудовлетворительной сдачи экзамена в ГИБДД учащимся, договор может быть продлен до момента положительной сдачи экзамена в ГИБДД, либо отказа одной из сторон от дальнейшего сотрудничества. В данном случае стоимость дальнейшего оказание услуг определяется п.5.3 – 5.5 настоящего договора. </w:t>
      </w:r>
    </w:p>
    <w:p w14:paraId="0B925E3A" w14:textId="01ADFCF5" w:rsidR="006420AF" w:rsidRDefault="006420AF" w:rsidP="006420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>9. Адреса и реквизиты сторон.</w:t>
      </w:r>
    </w:p>
    <w:tbl>
      <w:tblPr>
        <w:tblW w:w="108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0"/>
        <w:gridCol w:w="442"/>
        <w:gridCol w:w="4788"/>
      </w:tblGrid>
      <w:tr w:rsidR="006420AF" w14:paraId="095CBF53" w14:textId="77777777" w:rsidTr="006420AF">
        <w:trPr>
          <w:trHeight w:val="41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8A2D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АВТОШКОЛА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28F2D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9F59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УЧАЩИЙСЯ</w:t>
            </w:r>
          </w:p>
        </w:tc>
      </w:tr>
      <w:tr w:rsidR="006420AF" w14:paraId="5BC75E47" w14:textId="77777777" w:rsidTr="006420AF">
        <w:trPr>
          <w:trHeight w:val="45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8A26" w14:textId="77777777" w:rsidR="006420AF" w:rsidRDefault="006420A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ООО «СИБИРЬ» («СИБИРЬ» Автошкола)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4BA16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F25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20AF" w14:paraId="365FD540" w14:textId="77777777" w:rsidTr="006420AF">
        <w:trPr>
          <w:trHeight w:val="470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A07D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г.Улан-Удэ, ул.Гагарина.17-24а,т.60-60-05 ,40-40-06 ,40-40-02                                       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194F4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1A9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20AF" w14:paraId="62C238EC" w14:textId="77777777" w:rsidTr="006420AF">
        <w:trPr>
          <w:trHeight w:val="470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BE76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ИНН 0326511811 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B6FEA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C95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20AF" w14:paraId="031F8872" w14:textId="77777777" w:rsidTr="006420AF">
        <w:trPr>
          <w:trHeight w:val="35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A9CC" w14:textId="77777777" w:rsidR="006420AF" w:rsidRDefault="006420AF">
            <w:pPr>
              <w:tabs>
                <w:tab w:val="left" w:pos="855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КПП 032601001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4DECF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9406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Паспорт: серия           № </w:t>
            </w:r>
          </w:p>
        </w:tc>
      </w:tr>
      <w:tr w:rsidR="006420AF" w14:paraId="6AE384ED" w14:textId="77777777" w:rsidTr="006420AF">
        <w:trPr>
          <w:trHeight w:val="1296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4D5B" w14:textId="0768B351" w:rsidR="006420AF" w:rsidRDefault="006420A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р/ счет 4070281083401000007; с/ счет 30101810700000000744; </w:t>
            </w:r>
          </w:p>
          <w:p w14:paraId="53A44ABD" w14:textId="77777777" w:rsidR="006420AF" w:rsidRDefault="006420A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Филиал «Азиатско-Тихоокеанский Банк» (ОАО) в г. Улан-Удэ; </w:t>
            </w:r>
          </w:p>
          <w:p w14:paraId="60D414B7" w14:textId="77777777" w:rsidR="006420AF" w:rsidRDefault="006420A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БИК 048142744;             ОГРН 1130327003256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BAB70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C44C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Выдан: </w:t>
            </w:r>
          </w:p>
        </w:tc>
      </w:tr>
      <w:tr w:rsidR="006420AF" w14:paraId="4376A89E" w14:textId="77777777" w:rsidTr="006420AF">
        <w:trPr>
          <w:trHeight w:val="470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78E6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Ген. директр ООО «СИБИРЬ»                       Шичкин О.В.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F2B0" w14:textId="77777777" w:rsidR="006420AF" w:rsidRDefault="006420AF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0954" w14:textId="77777777" w:rsidR="006420AF" w:rsidRDefault="006420AF">
            <w:pPr>
              <w:spacing w:line="240" w:lineRule="auto"/>
              <w:ind w:left="-180"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3A2F8BB7" w14:textId="77777777" w:rsidR="006420AF" w:rsidRDefault="006420AF" w:rsidP="006420AF">
      <w:pPr>
        <w:jc w:val="both"/>
        <w:rPr>
          <w:rFonts w:ascii="Times New Roman" w:hAnsi="Times New Roman"/>
          <w:sz w:val="16"/>
          <w:szCs w:val="16"/>
        </w:rPr>
      </w:pPr>
    </w:p>
    <w:p w14:paraId="05186EA0" w14:textId="77777777" w:rsidR="00F12C76" w:rsidRDefault="00F12C76" w:rsidP="006C0B77">
      <w:pPr>
        <w:spacing w:after="0"/>
        <w:ind w:firstLine="709"/>
        <w:jc w:val="both"/>
      </w:pPr>
    </w:p>
    <w:sectPr w:rsidR="00F12C76" w:rsidSect="00353327">
      <w:pgSz w:w="11906" w:h="16838" w:code="9"/>
      <w:pgMar w:top="14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F9"/>
    <w:rsid w:val="00353327"/>
    <w:rsid w:val="005801F9"/>
    <w:rsid w:val="006420A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9C5D"/>
  <w15:chartTrackingRefBased/>
  <w15:docId w15:val="{B0A0ACA6-84FD-455C-B304-1F6582B3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0AF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2096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3</cp:revision>
  <dcterms:created xsi:type="dcterms:W3CDTF">2024-04-11T05:00:00Z</dcterms:created>
  <dcterms:modified xsi:type="dcterms:W3CDTF">2024-04-11T05:08:00Z</dcterms:modified>
</cp:coreProperties>
</file>